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BC4F" w14:textId="54CD0E44" w:rsidR="00797195" w:rsidRDefault="008C0A17">
      <w:pPr>
        <w:pStyle w:val="Title"/>
      </w:pPr>
      <w:r>
        <w:rPr>
          <w:noProof/>
        </w:rPr>
        <w:drawing>
          <wp:anchor distT="0" distB="0" distL="0" distR="0" simplePos="0" relativeHeight="251658240" behindDoc="0" locked="0" layoutInCell="1" allowOverlap="1" wp14:anchorId="0735BCAA" wp14:editId="0735BCAB">
            <wp:simplePos x="0" y="0"/>
            <wp:positionH relativeFrom="page">
              <wp:posOffset>914400</wp:posOffset>
            </wp:positionH>
            <wp:positionV relativeFrom="paragraph">
              <wp:posOffset>329928</wp:posOffset>
            </wp:positionV>
            <wp:extent cx="1823372" cy="8519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823372" cy="851916"/>
                    </a:xfrm>
                    <a:prstGeom prst="rect">
                      <a:avLst/>
                    </a:prstGeom>
                  </pic:spPr>
                </pic:pic>
              </a:graphicData>
            </a:graphic>
          </wp:anchor>
        </w:drawing>
      </w:r>
      <w:r w:rsidR="00E51572">
        <w:rPr>
          <w:noProof/>
        </w:rPr>
        <mc:AlternateContent>
          <mc:Choice Requires="wps">
            <w:drawing>
              <wp:anchor distT="0" distB="0" distL="0" distR="0" simplePos="0" relativeHeight="487588352" behindDoc="1" locked="0" layoutInCell="1" allowOverlap="1" wp14:anchorId="0735BCAD" wp14:editId="7C0EAA47">
                <wp:simplePos x="0" y="0"/>
                <wp:positionH relativeFrom="page">
                  <wp:posOffset>2908935</wp:posOffset>
                </wp:positionH>
                <wp:positionV relativeFrom="paragraph">
                  <wp:posOffset>591820</wp:posOffset>
                </wp:positionV>
                <wp:extent cx="4114800" cy="800100"/>
                <wp:effectExtent l="0" t="0" r="0"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w="127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35BCB7" w14:textId="77777777" w:rsidR="00797195" w:rsidRDefault="008C0A17">
                            <w:pPr>
                              <w:spacing w:before="91"/>
                              <w:ind w:left="164" w:right="158"/>
                              <w:jc w:val="both"/>
                              <w:rPr>
                                <w:sz w:val="18"/>
                              </w:rPr>
                            </w:pPr>
                            <w:r>
                              <w:rPr>
                                <w:sz w:val="18"/>
                              </w:rPr>
                              <w:t>The</w:t>
                            </w:r>
                            <w:r>
                              <w:rPr>
                                <w:spacing w:val="-10"/>
                                <w:sz w:val="18"/>
                              </w:rPr>
                              <w:t xml:space="preserve"> </w:t>
                            </w:r>
                            <w:r>
                              <w:rPr>
                                <w:sz w:val="18"/>
                              </w:rPr>
                              <w:t>Halifax</w:t>
                            </w:r>
                            <w:r>
                              <w:rPr>
                                <w:spacing w:val="-10"/>
                                <w:sz w:val="18"/>
                              </w:rPr>
                              <w:t xml:space="preserve"> </w:t>
                            </w:r>
                            <w:r>
                              <w:rPr>
                                <w:sz w:val="18"/>
                              </w:rPr>
                              <w:t>Chamber</w:t>
                            </w:r>
                            <w:r>
                              <w:rPr>
                                <w:spacing w:val="-10"/>
                                <w:sz w:val="18"/>
                              </w:rPr>
                              <w:t xml:space="preserve"> </w:t>
                            </w:r>
                            <w:r>
                              <w:rPr>
                                <w:sz w:val="18"/>
                              </w:rPr>
                              <w:t>of</w:t>
                            </w:r>
                            <w:r>
                              <w:rPr>
                                <w:spacing w:val="-9"/>
                                <w:sz w:val="18"/>
                              </w:rPr>
                              <w:t xml:space="preserve"> </w:t>
                            </w:r>
                            <w:r>
                              <w:rPr>
                                <w:sz w:val="18"/>
                              </w:rPr>
                              <w:t>Commerce</w:t>
                            </w:r>
                            <w:r>
                              <w:rPr>
                                <w:spacing w:val="-9"/>
                                <w:sz w:val="18"/>
                              </w:rPr>
                              <w:t xml:space="preserve"> </w:t>
                            </w:r>
                            <w:r>
                              <w:rPr>
                                <w:sz w:val="18"/>
                              </w:rPr>
                              <w:t>is</w:t>
                            </w:r>
                            <w:r>
                              <w:rPr>
                                <w:spacing w:val="-10"/>
                                <w:sz w:val="18"/>
                              </w:rPr>
                              <w:t xml:space="preserve"> </w:t>
                            </w:r>
                            <w:r>
                              <w:rPr>
                                <w:sz w:val="18"/>
                              </w:rPr>
                              <w:t>a</w:t>
                            </w:r>
                            <w:r>
                              <w:rPr>
                                <w:spacing w:val="-9"/>
                                <w:sz w:val="18"/>
                              </w:rPr>
                              <w:t xml:space="preserve"> </w:t>
                            </w:r>
                            <w:r>
                              <w:rPr>
                                <w:sz w:val="18"/>
                              </w:rPr>
                              <w:t>best-practice,</w:t>
                            </w:r>
                            <w:r>
                              <w:rPr>
                                <w:spacing w:val="-9"/>
                                <w:sz w:val="18"/>
                              </w:rPr>
                              <w:t xml:space="preserve"> </w:t>
                            </w:r>
                            <w:r>
                              <w:rPr>
                                <w:sz w:val="18"/>
                              </w:rPr>
                              <w:t>business</w:t>
                            </w:r>
                            <w:r>
                              <w:rPr>
                                <w:spacing w:val="-9"/>
                                <w:sz w:val="18"/>
                              </w:rPr>
                              <w:t xml:space="preserve"> </w:t>
                            </w:r>
                            <w:r>
                              <w:rPr>
                                <w:sz w:val="18"/>
                              </w:rPr>
                              <w:t>advocacy</w:t>
                            </w:r>
                            <w:r>
                              <w:rPr>
                                <w:spacing w:val="-9"/>
                                <w:sz w:val="18"/>
                              </w:rPr>
                              <w:t xml:space="preserve"> </w:t>
                            </w:r>
                            <w:r>
                              <w:rPr>
                                <w:sz w:val="18"/>
                              </w:rPr>
                              <w:t>organization that continuously strives to make Halifax an even more attractive city in which to live, work and play. Together the almost 2,000 member businesses and their over 93,000 employees, act as a single powerful voice through the Chamber to promote local business</w:t>
                            </w:r>
                            <w:r>
                              <w:rPr>
                                <w:spacing w:val="-1"/>
                                <w:sz w:val="18"/>
                              </w:rPr>
                              <w:t xml:space="preserve"> </w:t>
                            </w:r>
                            <w:r>
                              <w:rPr>
                                <w:sz w:val="18"/>
                              </w:rPr>
                              <w:t>interests.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BCAD" id="_x0000_t202" coordsize="21600,21600" o:spt="202" path="m,l,21600r21600,l21600,xe">
                <v:stroke joinstyle="miter"/>
                <v:path gradientshapeok="t" o:connecttype="rect"/>
              </v:shapetype>
              <v:shape id="Text Box 6" o:spid="_x0000_s1026" type="#_x0000_t202" style="position:absolute;left:0;text-align:left;margin-left:229.05pt;margin-top:46.6pt;width:324pt;height:6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" filled="f" strokeweight="1pt">
                <v:stroke linestyle="thinThin"/>
                <v:textbox inset="0,0,0,0">
                  <w:txbxContent>
                    <w:p w14:paraId="0735BCB7" w14:textId="77777777" w:rsidR="00797195" w:rsidRDefault="008C0A17">
                      <w:pPr>
                        <w:spacing w:before="91"/>
                        <w:ind w:left="164" w:right="158"/>
                        <w:jc w:val="both"/>
                        <w:rPr>
                          <w:sz w:val="18"/>
                        </w:rPr>
                      </w:pPr>
                      <w:r>
                        <w:rPr>
                          <w:sz w:val="18"/>
                        </w:rPr>
                        <w:t>The</w:t>
                      </w:r>
                      <w:r>
                        <w:rPr>
                          <w:spacing w:val="-10"/>
                          <w:sz w:val="18"/>
                        </w:rPr>
                        <w:t xml:space="preserve"> </w:t>
                      </w:r>
                      <w:r>
                        <w:rPr>
                          <w:sz w:val="18"/>
                        </w:rPr>
                        <w:t>Halifax</w:t>
                      </w:r>
                      <w:r>
                        <w:rPr>
                          <w:spacing w:val="-10"/>
                          <w:sz w:val="18"/>
                        </w:rPr>
                        <w:t xml:space="preserve"> </w:t>
                      </w:r>
                      <w:r>
                        <w:rPr>
                          <w:sz w:val="18"/>
                        </w:rPr>
                        <w:t>Chamber</w:t>
                      </w:r>
                      <w:r>
                        <w:rPr>
                          <w:spacing w:val="-10"/>
                          <w:sz w:val="18"/>
                        </w:rPr>
                        <w:t xml:space="preserve"> </w:t>
                      </w:r>
                      <w:r>
                        <w:rPr>
                          <w:sz w:val="18"/>
                        </w:rPr>
                        <w:t>of</w:t>
                      </w:r>
                      <w:r>
                        <w:rPr>
                          <w:spacing w:val="-9"/>
                          <w:sz w:val="18"/>
                        </w:rPr>
                        <w:t xml:space="preserve"> </w:t>
                      </w:r>
                      <w:r>
                        <w:rPr>
                          <w:sz w:val="18"/>
                        </w:rPr>
                        <w:t>Commerce</w:t>
                      </w:r>
                      <w:r>
                        <w:rPr>
                          <w:spacing w:val="-9"/>
                          <w:sz w:val="18"/>
                        </w:rPr>
                        <w:t xml:space="preserve"> </w:t>
                      </w:r>
                      <w:r>
                        <w:rPr>
                          <w:sz w:val="18"/>
                        </w:rPr>
                        <w:t>is</w:t>
                      </w:r>
                      <w:r>
                        <w:rPr>
                          <w:spacing w:val="-10"/>
                          <w:sz w:val="18"/>
                        </w:rPr>
                        <w:t xml:space="preserve"> </w:t>
                      </w:r>
                      <w:r>
                        <w:rPr>
                          <w:sz w:val="18"/>
                        </w:rPr>
                        <w:t>a</w:t>
                      </w:r>
                      <w:r>
                        <w:rPr>
                          <w:spacing w:val="-9"/>
                          <w:sz w:val="18"/>
                        </w:rPr>
                        <w:t xml:space="preserve"> </w:t>
                      </w:r>
                      <w:r>
                        <w:rPr>
                          <w:sz w:val="18"/>
                        </w:rPr>
                        <w:t>best-practice,</w:t>
                      </w:r>
                      <w:r>
                        <w:rPr>
                          <w:spacing w:val="-9"/>
                          <w:sz w:val="18"/>
                        </w:rPr>
                        <w:t xml:space="preserve"> </w:t>
                      </w:r>
                      <w:r>
                        <w:rPr>
                          <w:sz w:val="18"/>
                        </w:rPr>
                        <w:t>business</w:t>
                      </w:r>
                      <w:r>
                        <w:rPr>
                          <w:spacing w:val="-9"/>
                          <w:sz w:val="18"/>
                        </w:rPr>
                        <w:t xml:space="preserve"> </w:t>
                      </w:r>
                      <w:r>
                        <w:rPr>
                          <w:sz w:val="18"/>
                        </w:rPr>
                        <w:t>advocacy</w:t>
                      </w:r>
                      <w:r>
                        <w:rPr>
                          <w:spacing w:val="-9"/>
                          <w:sz w:val="18"/>
                        </w:rPr>
                        <w:t xml:space="preserve"> </w:t>
                      </w:r>
                      <w:r>
                        <w:rPr>
                          <w:sz w:val="18"/>
                        </w:rPr>
                        <w:t>organization that continuously strives to make Halifax an even more attractive city in which to live, work and play. Together the almost 2,000 member businesses and their over 93,000 employees, act as a single powerful voice through the Chamber to promote local business</w:t>
                      </w:r>
                      <w:r>
                        <w:rPr>
                          <w:spacing w:val="-1"/>
                          <w:sz w:val="18"/>
                        </w:rPr>
                        <w:t xml:space="preserve"> </w:t>
                      </w:r>
                      <w:r>
                        <w:rPr>
                          <w:sz w:val="18"/>
                        </w:rPr>
                        <w:t>interests.</w:t>
                      </w:r>
                    </w:p>
                  </w:txbxContent>
                </v:textbox>
                <w10:wrap type="topAndBottom" anchorx="page"/>
              </v:shape>
            </w:pict>
          </mc:Fallback>
        </mc:AlternateContent>
      </w:r>
    </w:p>
    <w:p w14:paraId="0735BC50" w14:textId="77777777" w:rsidR="00797195" w:rsidRDefault="00797195">
      <w:pPr>
        <w:pStyle w:val="BodyText"/>
        <w:spacing w:before="1"/>
        <w:rPr>
          <w:b/>
          <w:sz w:val="37"/>
        </w:rPr>
      </w:pPr>
    </w:p>
    <w:p w14:paraId="0735BC51" w14:textId="77777777" w:rsidR="00797195" w:rsidRPr="00CC0E71" w:rsidRDefault="008C0A17">
      <w:pPr>
        <w:pStyle w:val="BodyText"/>
        <w:ind w:left="140"/>
      </w:pPr>
      <w:r w:rsidRPr="00CC0E71">
        <w:rPr>
          <w:u w:val="single"/>
        </w:rPr>
        <w:t>POSITION SUMMARY:</w:t>
      </w:r>
    </w:p>
    <w:p w14:paraId="0735BC52" w14:textId="77777777" w:rsidR="00797195" w:rsidRPr="00CC0E71" w:rsidRDefault="00797195">
      <w:pPr>
        <w:pStyle w:val="BodyText"/>
        <w:spacing w:before="1"/>
      </w:pPr>
    </w:p>
    <w:p w14:paraId="0735BC53" w14:textId="77777777" w:rsidR="00797195" w:rsidRPr="00CC0E71" w:rsidRDefault="008C0A17">
      <w:pPr>
        <w:pStyle w:val="BodyText"/>
        <w:spacing w:before="59"/>
        <w:ind w:left="140" w:right="149"/>
      </w:pPr>
      <w:r w:rsidRPr="00CC0E71">
        <w:t>The Board of Directors advises, governs, oversees policy and direction, and assists with the leadership and general</w:t>
      </w:r>
      <w:r w:rsidRPr="00CC0E71">
        <w:rPr>
          <w:spacing w:val="-13"/>
        </w:rPr>
        <w:t xml:space="preserve"> </w:t>
      </w:r>
      <w:r w:rsidRPr="00CC0E71">
        <w:t>promotion</w:t>
      </w:r>
      <w:r w:rsidRPr="00CC0E71">
        <w:rPr>
          <w:spacing w:val="-9"/>
        </w:rPr>
        <w:t xml:space="preserve"> </w:t>
      </w:r>
      <w:r w:rsidRPr="00CC0E71">
        <w:t>of</w:t>
      </w:r>
      <w:r w:rsidRPr="00CC0E71">
        <w:rPr>
          <w:spacing w:val="-9"/>
        </w:rPr>
        <w:t xml:space="preserve"> </w:t>
      </w:r>
      <w:r w:rsidRPr="00CC0E71">
        <w:rPr>
          <w:spacing w:val="-2"/>
        </w:rPr>
        <w:t>the</w:t>
      </w:r>
      <w:r w:rsidRPr="00CC0E71">
        <w:rPr>
          <w:spacing w:val="-10"/>
        </w:rPr>
        <w:t xml:space="preserve"> </w:t>
      </w:r>
      <w:r w:rsidRPr="00CC0E71">
        <w:t>Halifax</w:t>
      </w:r>
      <w:r w:rsidRPr="00CC0E71">
        <w:rPr>
          <w:spacing w:val="-10"/>
        </w:rPr>
        <w:t xml:space="preserve"> </w:t>
      </w:r>
      <w:r w:rsidRPr="00CC0E71">
        <w:t>Chamber</w:t>
      </w:r>
      <w:r w:rsidRPr="00CC0E71">
        <w:rPr>
          <w:spacing w:val="-10"/>
        </w:rPr>
        <w:t xml:space="preserve"> </w:t>
      </w:r>
      <w:r w:rsidRPr="00CC0E71">
        <w:t>of</w:t>
      </w:r>
      <w:r w:rsidRPr="00CC0E71">
        <w:rPr>
          <w:spacing w:val="-10"/>
        </w:rPr>
        <w:t xml:space="preserve"> </w:t>
      </w:r>
      <w:r w:rsidRPr="00CC0E71">
        <w:t>Commerce</w:t>
      </w:r>
      <w:r w:rsidRPr="00CC0E71">
        <w:rPr>
          <w:spacing w:val="-10"/>
        </w:rPr>
        <w:t xml:space="preserve"> </w:t>
      </w:r>
      <w:r w:rsidRPr="00CC0E71">
        <w:t>so</w:t>
      </w:r>
      <w:r w:rsidRPr="00CC0E71">
        <w:rPr>
          <w:spacing w:val="-9"/>
        </w:rPr>
        <w:t xml:space="preserve"> </w:t>
      </w:r>
      <w:r w:rsidRPr="00CC0E71">
        <w:t>as</w:t>
      </w:r>
      <w:r w:rsidRPr="00CC0E71">
        <w:rPr>
          <w:spacing w:val="-10"/>
        </w:rPr>
        <w:t xml:space="preserve"> </w:t>
      </w:r>
      <w:r w:rsidRPr="00CC0E71">
        <w:t>to</w:t>
      </w:r>
      <w:r w:rsidRPr="00CC0E71">
        <w:rPr>
          <w:spacing w:val="-9"/>
        </w:rPr>
        <w:t xml:space="preserve"> </w:t>
      </w:r>
      <w:r w:rsidRPr="00CC0E71">
        <w:t>support</w:t>
      </w:r>
      <w:r w:rsidRPr="00CC0E71">
        <w:rPr>
          <w:spacing w:val="-10"/>
        </w:rPr>
        <w:t xml:space="preserve"> </w:t>
      </w:r>
      <w:r w:rsidRPr="00CC0E71">
        <w:t>the</w:t>
      </w:r>
      <w:r w:rsidRPr="00CC0E71">
        <w:rPr>
          <w:spacing w:val="-8"/>
        </w:rPr>
        <w:t xml:space="preserve"> </w:t>
      </w:r>
      <w:r w:rsidRPr="00CC0E71">
        <w:t>organization’s</w:t>
      </w:r>
      <w:r w:rsidRPr="00CC0E71">
        <w:rPr>
          <w:spacing w:val="-11"/>
        </w:rPr>
        <w:t xml:space="preserve"> </w:t>
      </w:r>
      <w:r w:rsidRPr="00CC0E71">
        <w:t>mission</w:t>
      </w:r>
      <w:r w:rsidRPr="00CC0E71">
        <w:rPr>
          <w:spacing w:val="-9"/>
        </w:rPr>
        <w:t xml:space="preserve"> </w:t>
      </w:r>
      <w:r w:rsidRPr="00CC0E71">
        <w:t>and</w:t>
      </w:r>
      <w:r w:rsidRPr="00CC0E71">
        <w:rPr>
          <w:spacing w:val="-10"/>
        </w:rPr>
        <w:t xml:space="preserve"> </w:t>
      </w:r>
      <w:r w:rsidRPr="00CC0E71">
        <w:t>needs.</w:t>
      </w:r>
    </w:p>
    <w:p w14:paraId="0735BC55" w14:textId="77777777" w:rsidR="00797195" w:rsidRPr="00CC0E71" w:rsidRDefault="00797195">
      <w:pPr>
        <w:pStyle w:val="BodyText"/>
        <w:spacing w:before="11"/>
      </w:pPr>
    </w:p>
    <w:p w14:paraId="0735BC56" w14:textId="77777777" w:rsidR="00797195" w:rsidRPr="00CC0E71" w:rsidRDefault="008C0A17">
      <w:pPr>
        <w:pStyle w:val="BodyText"/>
        <w:ind w:left="140"/>
      </w:pPr>
      <w:r w:rsidRPr="00CC0E71">
        <w:rPr>
          <w:u w:val="single"/>
        </w:rPr>
        <w:t>RESPONSIBILITY:</w:t>
      </w:r>
    </w:p>
    <w:p w14:paraId="0735BC57" w14:textId="77777777" w:rsidR="00797195" w:rsidRPr="00CC0E71" w:rsidRDefault="00797195">
      <w:pPr>
        <w:pStyle w:val="BodyText"/>
        <w:spacing w:before="4"/>
      </w:pPr>
    </w:p>
    <w:p w14:paraId="53147FED" w14:textId="663D7AC7" w:rsidR="008C0A17" w:rsidRDefault="008C0A17" w:rsidP="00951AC0">
      <w:pPr>
        <w:ind w:left="140"/>
        <w:rPr>
          <w:rFonts w:eastAsiaTheme="minorHAnsi"/>
          <w:sz w:val="21"/>
          <w:szCs w:val="21"/>
        </w:rPr>
      </w:pPr>
      <w:r w:rsidRPr="00CC0E71">
        <w:rPr>
          <w:sz w:val="21"/>
          <w:szCs w:val="21"/>
        </w:rPr>
        <w:t>The Board of Directors governs the affairs and business of the Halifax Chamber of Commerce. As a member of the Board, a Director acts in a position of trust for the Board and the organization and is responsible for the effective governance of the organization. Directors are expected to adhere to the key stewardship responsibilities outlined in the Halifax Chamber of Commerce Board Charter and Bylaws.</w:t>
      </w:r>
      <w:r w:rsidR="006644E8" w:rsidRPr="00CC0E71">
        <w:rPr>
          <w:sz w:val="21"/>
          <w:szCs w:val="21"/>
        </w:rPr>
        <w:t xml:space="preserve">  </w:t>
      </w:r>
      <w:r>
        <w:rPr>
          <w:sz w:val="21"/>
          <w:szCs w:val="21"/>
        </w:rPr>
        <w:t xml:space="preserve">Directors are committed to </w:t>
      </w:r>
      <w:r w:rsidR="00655367">
        <w:rPr>
          <w:sz w:val="21"/>
          <w:szCs w:val="21"/>
        </w:rPr>
        <w:t>D</w:t>
      </w:r>
      <w:r>
        <w:rPr>
          <w:sz w:val="21"/>
          <w:szCs w:val="21"/>
        </w:rPr>
        <w:t xml:space="preserve">iversity, </w:t>
      </w:r>
      <w:r w:rsidR="00655367">
        <w:rPr>
          <w:sz w:val="21"/>
          <w:szCs w:val="21"/>
        </w:rPr>
        <w:t>E</w:t>
      </w:r>
      <w:r>
        <w:rPr>
          <w:sz w:val="21"/>
          <w:szCs w:val="21"/>
        </w:rPr>
        <w:t xml:space="preserve">quity and </w:t>
      </w:r>
      <w:r w:rsidR="00655367">
        <w:rPr>
          <w:sz w:val="21"/>
          <w:szCs w:val="21"/>
        </w:rPr>
        <w:t>I</w:t>
      </w:r>
      <w:r>
        <w:rPr>
          <w:sz w:val="21"/>
          <w:szCs w:val="21"/>
        </w:rPr>
        <w:t>nclusion both within the Halifax Chamber of Commerce and in our community.</w:t>
      </w:r>
    </w:p>
    <w:p w14:paraId="0735BC58" w14:textId="547C9611" w:rsidR="00797195" w:rsidRPr="00CC0E71" w:rsidRDefault="00797195" w:rsidP="00CC0E71">
      <w:pPr>
        <w:ind w:left="140"/>
        <w:rPr>
          <w:sz w:val="21"/>
          <w:szCs w:val="21"/>
        </w:rPr>
      </w:pPr>
    </w:p>
    <w:p w14:paraId="0735BC5A" w14:textId="77777777" w:rsidR="00797195" w:rsidRPr="00CC0E71" w:rsidRDefault="00797195">
      <w:pPr>
        <w:pStyle w:val="BodyText"/>
      </w:pPr>
    </w:p>
    <w:p w14:paraId="0735BC5B" w14:textId="77777777" w:rsidR="00797195" w:rsidRPr="00CC0E71" w:rsidRDefault="008C0A17">
      <w:pPr>
        <w:pStyle w:val="BodyText"/>
        <w:ind w:left="140"/>
        <w:jc w:val="both"/>
      </w:pPr>
      <w:r w:rsidRPr="00CC0E71">
        <w:rPr>
          <w:u w:val="single"/>
        </w:rPr>
        <w:t>GENERAL DUTIES:</w:t>
      </w:r>
    </w:p>
    <w:p w14:paraId="0735BC5C" w14:textId="77777777" w:rsidR="00797195" w:rsidRPr="00CC0E71" w:rsidRDefault="00797195">
      <w:pPr>
        <w:pStyle w:val="BodyText"/>
        <w:spacing w:before="4"/>
      </w:pPr>
    </w:p>
    <w:p w14:paraId="0735BC5D" w14:textId="77777777" w:rsidR="00797195" w:rsidRPr="00CC0E71" w:rsidRDefault="008C0A17">
      <w:pPr>
        <w:pStyle w:val="ListParagraph"/>
        <w:numPr>
          <w:ilvl w:val="0"/>
          <w:numId w:val="2"/>
        </w:numPr>
        <w:tabs>
          <w:tab w:val="left" w:pos="861"/>
        </w:tabs>
        <w:spacing w:before="58"/>
        <w:ind w:hanging="361"/>
        <w:rPr>
          <w:sz w:val="21"/>
          <w:szCs w:val="21"/>
        </w:rPr>
      </w:pPr>
      <w:r w:rsidRPr="00CC0E71">
        <w:rPr>
          <w:sz w:val="21"/>
          <w:szCs w:val="21"/>
        </w:rPr>
        <w:t>Commitment to the work and prosperity of the</w:t>
      </w:r>
      <w:r w:rsidRPr="00CC0E71">
        <w:rPr>
          <w:spacing w:val="-8"/>
          <w:sz w:val="21"/>
          <w:szCs w:val="21"/>
        </w:rPr>
        <w:t xml:space="preserve"> </w:t>
      </w:r>
      <w:r w:rsidRPr="00CC0E71">
        <w:rPr>
          <w:sz w:val="21"/>
          <w:szCs w:val="21"/>
        </w:rPr>
        <w:t>Chamber.</w:t>
      </w:r>
    </w:p>
    <w:p w14:paraId="0735BC5E" w14:textId="77777777" w:rsidR="00797195" w:rsidRPr="00CC0E71" w:rsidRDefault="00797195">
      <w:pPr>
        <w:pStyle w:val="BodyText"/>
        <w:spacing w:before="11"/>
      </w:pPr>
    </w:p>
    <w:p w14:paraId="0735BC5F" w14:textId="77777777" w:rsidR="00797195" w:rsidRPr="00CC0E71" w:rsidRDefault="008C0A17">
      <w:pPr>
        <w:pStyle w:val="ListParagraph"/>
        <w:numPr>
          <w:ilvl w:val="0"/>
          <w:numId w:val="2"/>
        </w:numPr>
        <w:tabs>
          <w:tab w:val="left" w:pos="861"/>
        </w:tabs>
        <w:ind w:hanging="361"/>
        <w:rPr>
          <w:sz w:val="21"/>
          <w:szCs w:val="21"/>
        </w:rPr>
      </w:pPr>
      <w:r w:rsidRPr="00CC0E71">
        <w:rPr>
          <w:sz w:val="21"/>
          <w:szCs w:val="21"/>
        </w:rPr>
        <w:t>Clarify and sustain the Chamber’s vision, mission, and</w:t>
      </w:r>
      <w:r w:rsidRPr="00CC0E71">
        <w:rPr>
          <w:spacing w:val="-8"/>
          <w:sz w:val="21"/>
          <w:szCs w:val="21"/>
        </w:rPr>
        <w:t xml:space="preserve"> </w:t>
      </w:r>
      <w:r w:rsidRPr="00CC0E71">
        <w:rPr>
          <w:sz w:val="21"/>
          <w:szCs w:val="21"/>
        </w:rPr>
        <w:t>values.</w:t>
      </w:r>
    </w:p>
    <w:p w14:paraId="0735BC60" w14:textId="77777777" w:rsidR="00797195" w:rsidRPr="00CC0E71" w:rsidRDefault="00797195">
      <w:pPr>
        <w:pStyle w:val="BodyText"/>
        <w:spacing w:before="1"/>
      </w:pPr>
    </w:p>
    <w:p w14:paraId="0735BC61" w14:textId="77777777" w:rsidR="00797195" w:rsidRPr="00CC0E71" w:rsidRDefault="008C0A17">
      <w:pPr>
        <w:pStyle w:val="ListParagraph"/>
        <w:numPr>
          <w:ilvl w:val="0"/>
          <w:numId w:val="2"/>
        </w:numPr>
        <w:tabs>
          <w:tab w:val="left" w:pos="861"/>
        </w:tabs>
        <w:ind w:hanging="361"/>
        <w:rPr>
          <w:sz w:val="21"/>
          <w:szCs w:val="21"/>
        </w:rPr>
      </w:pPr>
      <w:r w:rsidRPr="00CC0E71">
        <w:rPr>
          <w:sz w:val="21"/>
          <w:szCs w:val="21"/>
        </w:rPr>
        <w:t>Knowledgeable of the contents of the Chamber’s charters, policies and</w:t>
      </w:r>
      <w:r w:rsidRPr="00CC0E71">
        <w:rPr>
          <w:spacing w:val="-7"/>
          <w:sz w:val="21"/>
          <w:szCs w:val="21"/>
        </w:rPr>
        <w:t xml:space="preserve"> </w:t>
      </w:r>
      <w:r w:rsidRPr="00CC0E71">
        <w:rPr>
          <w:sz w:val="21"/>
          <w:szCs w:val="21"/>
        </w:rPr>
        <w:t>bylaws.</w:t>
      </w:r>
    </w:p>
    <w:p w14:paraId="0735BC62" w14:textId="77777777" w:rsidR="00797195" w:rsidRPr="00CC0E71" w:rsidRDefault="00797195">
      <w:pPr>
        <w:pStyle w:val="BodyText"/>
        <w:spacing w:before="11"/>
      </w:pPr>
    </w:p>
    <w:p w14:paraId="0735BC63" w14:textId="77777777" w:rsidR="00797195" w:rsidRPr="00CC0E71" w:rsidRDefault="008C0A17">
      <w:pPr>
        <w:pStyle w:val="ListParagraph"/>
        <w:numPr>
          <w:ilvl w:val="0"/>
          <w:numId w:val="2"/>
        </w:numPr>
        <w:tabs>
          <w:tab w:val="left" w:pos="861"/>
        </w:tabs>
        <w:ind w:right="380"/>
        <w:rPr>
          <w:sz w:val="21"/>
          <w:szCs w:val="21"/>
        </w:rPr>
      </w:pPr>
      <w:r w:rsidRPr="00CC0E71">
        <w:rPr>
          <w:sz w:val="21"/>
          <w:szCs w:val="21"/>
        </w:rPr>
        <w:t>Responsible for safeguarding the good name and values that the Halifax Chamber of Commerce represents.</w:t>
      </w:r>
    </w:p>
    <w:p w14:paraId="0735BC64" w14:textId="77777777" w:rsidR="00797195" w:rsidRPr="00CC0E71" w:rsidRDefault="00797195">
      <w:pPr>
        <w:pStyle w:val="BodyText"/>
        <w:spacing w:before="1"/>
      </w:pPr>
    </w:p>
    <w:p w14:paraId="0735BC65" w14:textId="77777777" w:rsidR="00797195" w:rsidRPr="00CC0E71" w:rsidRDefault="008C0A17">
      <w:pPr>
        <w:pStyle w:val="ListParagraph"/>
        <w:numPr>
          <w:ilvl w:val="0"/>
          <w:numId w:val="2"/>
        </w:numPr>
        <w:tabs>
          <w:tab w:val="left" w:pos="861"/>
        </w:tabs>
        <w:ind w:hanging="361"/>
        <w:rPr>
          <w:sz w:val="21"/>
          <w:szCs w:val="21"/>
        </w:rPr>
      </w:pPr>
      <w:r w:rsidRPr="00CC0E71">
        <w:rPr>
          <w:sz w:val="21"/>
          <w:szCs w:val="21"/>
        </w:rPr>
        <w:t>Represents the Board with Chamber members and other</w:t>
      </w:r>
      <w:r w:rsidRPr="00CC0E71">
        <w:rPr>
          <w:spacing w:val="-11"/>
          <w:sz w:val="21"/>
          <w:szCs w:val="21"/>
        </w:rPr>
        <w:t xml:space="preserve"> </w:t>
      </w:r>
      <w:r w:rsidRPr="00CC0E71">
        <w:rPr>
          <w:sz w:val="21"/>
          <w:szCs w:val="21"/>
        </w:rPr>
        <w:t>stakeholders.</w:t>
      </w:r>
    </w:p>
    <w:p w14:paraId="0735BC66" w14:textId="77777777" w:rsidR="00797195" w:rsidRPr="00CC0E71" w:rsidRDefault="00797195">
      <w:pPr>
        <w:pStyle w:val="BodyText"/>
        <w:spacing w:before="1"/>
      </w:pPr>
    </w:p>
    <w:p w14:paraId="0735BC67" w14:textId="46E6B72F" w:rsidR="00797195" w:rsidRPr="00CC0E71" w:rsidRDefault="00CE2462">
      <w:pPr>
        <w:pStyle w:val="ListParagraph"/>
        <w:numPr>
          <w:ilvl w:val="0"/>
          <w:numId w:val="2"/>
        </w:numPr>
        <w:tabs>
          <w:tab w:val="left" w:pos="861"/>
        </w:tabs>
        <w:ind w:hanging="361"/>
        <w:rPr>
          <w:sz w:val="21"/>
          <w:szCs w:val="21"/>
        </w:rPr>
      </w:pPr>
      <w:r>
        <w:rPr>
          <w:sz w:val="21"/>
          <w:szCs w:val="21"/>
        </w:rPr>
        <w:t xml:space="preserve">Be actively involved in one or more HCC (or related organization’s) </w:t>
      </w:r>
      <w:r w:rsidR="008C0A17" w:rsidRPr="00CC0E71">
        <w:rPr>
          <w:sz w:val="21"/>
          <w:szCs w:val="21"/>
        </w:rPr>
        <w:t>Committee</w:t>
      </w:r>
      <w:r>
        <w:rPr>
          <w:sz w:val="21"/>
          <w:szCs w:val="21"/>
        </w:rPr>
        <w:t>(s)</w:t>
      </w:r>
      <w:r w:rsidR="008C0A17" w:rsidRPr="00CC0E71">
        <w:rPr>
          <w:sz w:val="21"/>
          <w:szCs w:val="21"/>
        </w:rPr>
        <w:t>.</w:t>
      </w:r>
    </w:p>
    <w:p w14:paraId="0735BC68" w14:textId="77777777" w:rsidR="00797195" w:rsidRPr="00CC0E71" w:rsidRDefault="00797195">
      <w:pPr>
        <w:pStyle w:val="BodyText"/>
        <w:spacing w:before="11"/>
      </w:pPr>
    </w:p>
    <w:p w14:paraId="0735BC69" w14:textId="77777777" w:rsidR="00797195" w:rsidRPr="00CC0E71" w:rsidRDefault="008C0A17">
      <w:pPr>
        <w:pStyle w:val="ListParagraph"/>
        <w:numPr>
          <w:ilvl w:val="0"/>
          <w:numId w:val="2"/>
        </w:numPr>
        <w:tabs>
          <w:tab w:val="left" w:pos="861"/>
        </w:tabs>
        <w:ind w:hanging="361"/>
        <w:rPr>
          <w:sz w:val="21"/>
          <w:szCs w:val="21"/>
        </w:rPr>
      </w:pPr>
      <w:r w:rsidRPr="00CC0E71">
        <w:rPr>
          <w:sz w:val="21"/>
          <w:szCs w:val="21"/>
        </w:rPr>
        <w:t>Commits time to review Board packages before</w:t>
      </w:r>
      <w:r w:rsidRPr="00CC0E71">
        <w:rPr>
          <w:spacing w:val="-19"/>
          <w:sz w:val="21"/>
          <w:szCs w:val="21"/>
        </w:rPr>
        <w:t xml:space="preserve"> </w:t>
      </w:r>
      <w:r w:rsidRPr="00CC0E71">
        <w:rPr>
          <w:sz w:val="21"/>
          <w:szCs w:val="21"/>
        </w:rPr>
        <w:t>meetings.</w:t>
      </w:r>
    </w:p>
    <w:p w14:paraId="0735BC6A" w14:textId="77777777" w:rsidR="00797195" w:rsidRPr="00CC0E71" w:rsidRDefault="00797195">
      <w:pPr>
        <w:pStyle w:val="BodyText"/>
        <w:spacing w:before="1"/>
      </w:pPr>
    </w:p>
    <w:p w14:paraId="0735BC6B" w14:textId="77777777" w:rsidR="00797195" w:rsidRPr="00CC0E71" w:rsidRDefault="008C0A17">
      <w:pPr>
        <w:pStyle w:val="ListParagraph"/>
        <w:numPr>
          <w:ilvl w:val="0"/>
          <w:numId w:val="2"/>
        </w:numPr>
        <w:tabs>
          <w:tab w:val="left" w:pos="861"/>
        </w:tabs>
        <w:ind w:hanging="361"/>
        <w:rPr>
          <w:sz w:val="21"/>
          <w:szCs w:val="21"/>
        </w:rPr>
      </w:pPr>
      <w:r w:rsidRPr="00CC0E71">
        <w:rPr>
          <w:sz w:val="21"/>
          <w:szCs w:val="21"/>
        </w:rPr>
        <w:t>Regular attendance at all Board meetings, where</w:t>
      </w:r>
      <w:r w:rsidRPr="00CC0E71">
        <w:rPr>
          <w:spacing w:val="-15"/>
          <w:sz w:val="21"/>
          <w:szCs w:val="21"/>
        </w:rPr>
        <w:t xml:space="preserve"> </w:t>
      </w:r>
      <w:r w:rsidRPr="00CC0E71">
        <w:rPr>
          <w:sz w:val="21"/>
          <w:szCs w:val="21"/>
        </w:rPr>
        <w:t>possible.</w:t>
      </w:r>
    </w:p>
    <w:p w14:paraId="0735BC6C" w14:textId="77777777" w:rsidR="00797195" w:rsidRPr="00CC0E71" w:rsidRDefault="00797195">
      <w:pPr>
        <w:pStyle w:val="BodyText"/>
        <w:spacing w:before="10"/>
      </w:pPr>
    </w:p>
    <w:p w14:paraId="0735BC6D" w14:textId="77777777" w:rsidR="00797195" w:rsidRPr="00CC0E71" w:rsidRDefault="008C0A17">
      <w:pPr>
        <w:pStyle w:val="ListParagraph"/>
        <w:numPr>
          <w:ilvl w:val="0"/>
          <w:numId w:val="2"/>
        </w:numPr>
        <w:tabs>
          <w:tab w:val="left" w:pos="861"/>
        </w:tabs>
        <w:spacing w:before="1"/>
        <w:ind w:hanging="361"/>
        <w:rPr>
          <w:sz w:val="21"/>
          <w:szCs w:val="21"/>
        </w:rPr>
      </w:pPr>
      <w:r w:rsidRPr="00CC0E71">
        <w:rPr>
          <w:sz w:val="21"/>
          <w:szCs w:val="21"/>
        </w:rPr>
        <w:t>Attendance at Annual General</w:t>
      </w:r>
      <w:r w:rsidRPr="00CC0E71">
        <w:rPr>
          <w:spacing w:val="-5"/>
          <w:sz w:val="21"/>
          <w:szCs w:val="21"/>
        </w:rPr>
        <w:t xml:space="preserve"> </w:t>
      </w:r>
      <w:r w:rsidRPr="00CC0E71">
        <w:rPr>
          <w:sz w:val="21"/>
          <w:szCs w:val="21"/>
        </w:rPr>
        <w:t>Meeting.</w:t>
      </w:r>
    </w:p>
    <w:p w14:paraId="0735BC6E" w14:textId="77777777" w:rsidR="00797195" w:rsidRPr="00CC0E71" w:rsidRDefault="00797195">
      <w:pPr>
        <w:pStyle w:val="BodyText"/>
        <w:spacing w:before="1"/>
      </w:pPr>
    </w:p>
    <w:p w14:paraId="0735BC77" w14:textId="431D8302" w:rsidR="00797195" w:rsidRPr="00143F0C" w:rsidRDefault="008C0A17" w:rsidP="001C408C">
      <w:pPr>
        <w:pStyle w:val="ListParagraph"/>
        <w:numPr>
          <w:ilvl w:val="0"/>
          <w:numId w:val="2"/>
        </w:numPr>
        <w:tabs>
          <w:tab w:val="left" w:pos="861"/>
        </w:tabs>
        <w:spacing w:before="9"/>
        <w:ind w:hanging="361"/>
        <w:rPr>
          <w:sz w:val="26"/>
        </w:rPr>
      </w:pPr>
      <w:r w:rsidRPr="00CC0E71">
        <w:rPr>
          <w:sz w:val="21"/>
          <w:szCs w:val="21"/>
        </w:rPr>
        <w:t>Support of and attendance at Chamber events (including annual off-site</w:t>
      </w:r>
      <w:r w:rsidRPr="00143F0C">
        <w:rPr>
          <w:spacing w:val="-16"/>
          <w:sz w:val="21"/>
          <w:szCs w:val="21"/>
        </w:rPr>
        <w:t xml:space="preserve"> </w:t>
      </w:r>
      <w:r w:rsidRPr="00CC0E71">
        <w:rPr>
          <w:sz w:val="21"/>
          <w:szCs w:val="21"/>
        </w:rPr>
        <w:t>meeting).</w:t>
      </w:r>
      <w:r w:rsidR="00E51572">
        <w:rPr>
          <w:noProof/>
        </w:rPr>
        <mc:AlternateContent>
          <mc:Choice Requires="wps">
            <w:drawing>
              <wp:anchor distT="0" distB="0" distL="0" distR="0" simplePos="0" relativeHeight="487588864" behindDoc="1" locked="0" layoutInCell="1" allowOverlap="1" wp14:anchorId="0735BCAE" wp14:editId="5060AEAA">
                <wp:simplePos x="0" y="0"/>
                <wp:positionH relativeFrom="page">
                  <wp:posOffset>896620</wp:posOffset>
                </wp:positionH>
                <wp:positionV relativeFrom="paragraph">
                  <wp:posOffset>232410</wp:posOffset>
                </wp:positionV>
                <wp:extent cx="5981065" cy="18415"/>
                <wp:effectExtent l="0" t="0" r="0" b="0"/>
                <wp:wrapTopAndBottom/>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64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CEF24" id="Rectangle 5" o:spid="_x0000_s1026" style="position:absolute;margin-left:70.6pt;margin-top:18.3pt;width:470.9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" fillcolor="#0064a3" stroked="f">
                <w10:wrap type="topAndBottom" anchorx="page"/>
              </v:rect>
            </w:pict>
          </mc:Fallback>
        </mc:AlternateContent>
      </w:r>
    </w:p>
    <w:p w14:paraId="0735BC78" w14:textId="77777777" w:rsidR="00797195" w:rsidRDefault="00797195">
      <w:pPr>
        <w:rPr>
          <w:sz w:val="26"/>
        </w:rPr>
        <w:sectPr w:rsidR="00797195">
          <w:headerReference w:type="default" r:id="rId11"/>
          <w:footerReference w:type="default" r:id="rId12"/>
          <w:type w:val="continuous"/>
          <w:pgSz w:w="12240" w:h="15840"/>
          <w:pgMar w:top="560" w:right="1060" w:bottom="1180" w:left="1300" w:header="720" w:footer="996" w:gutter="0"/>
          <w:cols w:space="720"/>
        </w:sectPr>
      </w:pPr>
    </w:p>
    <w:p w14:paraId="0735BC7B" w14:textId="77777777" w:rsidR="00797195" w:rsidRDefault="00797195">
      <w:pPr>
        <w:pStyle w:val="BodyText"/>
        <w:spacing w:before="2"/>
        <w:rPr>
          <w:rFonts w:ascii="Arial"/>
          <w:b/>
          <w:sz w:val="20"/>
        </w:rPr>
      </w:pPr>
    </w:p>
    <w:p w14:paraId="68353C6A" w14:textId="58716110" w:rsidR="00CE2462" w:rsidRDefault="00CE2462">
      <w:pPr>
        <w:pStyle w:val="BodyText"/>
        <w:spacing w:before="59"/>
        <w:ind w:left="140"/>
        <w:rPr>
          <w:u w:val="single"/>
        </w:rPr>
      </w:pPr>
      <w:r>
        <w:rPr>
          <w:u w:val="single"/>
        </w:rPr>
        <w:t>GENERAL BOARD MEMBER EXPECTATIONS</w:t>
      </w:r>
    </w:p>
    <w:p w14:paraId="21500D88" w14:textId="10A57550" w:rsidR="00CE2462" w:rsidRPr="00143F0C" w:rsidRDefault="00CE2462" w:rsidP="00143F0C">
      <w:pPr>
        <w:pStyle w:val="ListParagraph"/>
        <w:tabs>
          <w:tab w:val="left" w:pos="500"/>
          <w:tab w:val="left" w:pos="501"/>
        </w:tabs>
        <w:spacing w:line="267" w:lineRule="exact"/>
        <w:ind w:left="500" w:firstLine="0"/>
        <w:rPr>
          <w:sz w:val="21"/>
        </w:rPr>
      </w:pPr>
    </w:p>
    <w:p w14:paraId="44620E1B" w14:textId="39D8A5DF" w:rsidR="00CE2462" w:rsidRPr="00143F0C" w:rsidRDefault="00CE2462" w:rsidP="00143F0C">
      <w:pPr>
        <w:pStyle w:val="ListParagraph"/>
        <w:numPr>
          <w:ilvl w:val="0"/>
          <w:numId w:val="1"/>
        </w:numPr>
        <w:tabs>
          <w:tab w:val="left" w:pos="500"/>
          <w:tab w:val="left" w:pos="501"/>
        </w:tabs>
        <w:spacing w:line="267" w:lineRule="exact"/>
        <w:ind w:hanging="361"/>
        <w:rPr>
          <w:sz w:val="21"/>
        </w:rPr>
      </w:pPr>
      <w:r w:rsidRPr="00143F0C">
        <w:rPr>
          <w:sz w:val="21"/>
        </w:rPr>
        <w:t xml:space="preserve">Abide by HCC policies that are relevant to Board Members including but not limited to Diversity, Equity, Inclusion and Accessibility (DEIA), Conflict of Interest and Social Media </w:t>
      </w:r>
    </w:p>
    <w:p w14:paraId="015BF5F9" w14:textId="2F3A284C" w:rsidR="00CE2462" w:rsidRPr="00143F0C" w:rsidRDefault="00CE2462" w:rsidP="00143F0C">
      <w:pPr>
        <w:pStyle w:val="ListParagraph"/>
        <w:numPr>
          <w:ilvl w:val="0"/>
          <w:numId w:val="1"/>
        </w:numPr>
        <w:tabs>
          <w:tab w:val="left" w:pos="500"/>
          <w:tab w:val="left" w:pos="501"/>
        </w:tabs>
        <w:spacing w:line="267" w:lineRule="exact"/>
        <w:ind w:hanging="361"/>
        <w:rPr>
          <w:sz w:val="21"/>
        </w:rPr>
      </w:pPr>
      <w:r w:rsidRPr="00143F0C">
        <w:rPr>
          <w:sz w:val="21"/>
        </w:rPr>
        <w:t>Politely make all points, observations, or arguments necessary for a fulsome debate to ensure, to the extent possible, informed decision making in the best interest of HCC.</w:t>
      </w:r>
    </w:p>
    <w:p w14:paraId="3FF8121F" w14:textId="18C4169E" w:rsidR="00CE2462" w:rsidRPr="00143F0C" w:rsidRDefault="00CE2462" w:rsidP="00143F0C">
      <w:pPr>
        <w:pStyle w:val="ListParagraph"/>
        <w:numPr>
          <w:ilvl w:val="0"/>
          <w:numId w:val="1"/>
        </w:numPr>
        <w:tabs>
          <w:tab w:val="left" w:pos="500"/>
          <w:tab w:val="left" w:pos="501"/>
        </w:tabs>
        <w:spacing w:line="267" w:lineRule="exact"/>
        <w:ind w:hanging="361"/>
        <w:rPr>
          <w:sz w:val="21"/>
        </w:rPr>
      </w:pPr>
      <w:r w:rsidRPr="00143F0C">
        <w:rPr>
          <w:sz w:val="21"/>
        </w:rPr>
        <w:t>Notify the Chair or their designate if unable to attend any Board or Committee meetings.</w:t>
      </w:r>
    </w:p>
    <w:p w14:paraId="2ADBFFBD" w14:textId="0E4AB312" w:rsidR="00CE2462" w:rsidRPr="00143F0C" w:rsidRDefault="00CE2462" w:rsidP="00143F0C">
      <w:pPr>
        <w:pStyle w:val="ListParagraph"/>
        <w:numPr>
          <w:ilvl w:val="0"/>
          <w:numId w:val="1"/>
        </w:numPr>
        <w:tabs>
          <w:tab w:val="left" w:pos="500"/>
          <w:tab w:val="left" w:pos="501"/>
        </w:tabs>
        <w:spacing w:line="267" w:lineRule="exact"/>
        <w:ind w:hanging="361"/>
        <w:rPr>
          <w:sz w:val="21"/>
        </w:rPr>
      </w:pPr>
      <w:r w:rsidRPr="00143F0C">
        <w:rPr>
          <w:sz w:val="21"/>
        </w:rPr>
        <w:t>Be familiar with all HCC policies, provisions and regulations generally; and, specifically, review all circulated material and come prepared to discuss all relevant matters and any concerns at the meeting.</w:t>
      </w:r>
    </w:p>
    <w:p w14:paraId="54EEB7BF" w14:textId="55E2BB57" w:rsidR="00CE2462" w:rsidRPr="00143F0C" w:rsidRDefault="00CE2462" w:rsidP="00143F0C">
      <w:pPr>
        <w:pStyle w:val="ListParagraph"/>
        <w:numPr>
          <w:ilvl w:val="0"/>
          <w:numId w:val="1"/>
        </w:numPr>
        <w:tabs>
          <w:tab w:val="left" w:pos="500"/>
          <w:tab w:val="left" w:pos="501"/>
        </w:tabs>
        <w:spacing w:line="267" w:lineRule="exact"/>
        <w:ind w:hanging="361"/>
        <w:rPr>
          <w:sz w:val="21"/>
        </w:rPr>
      </w:pPr>
      <w:r w:rsidRPr="00143F0C">
        <w:rPr>
          <w:sz w:val="21"/>
        </w:rPr>
        <w:t>Work co-operatively to achieved Consensus; and, when not possible, support the decision and speak with one unified voice outside of the Board Room.</w:t>
      </w:r>
    </w:p>
    <w:p w14:paraId="17D5D909" w14:textId="0491F61E" w:rsidR="00CE2462" w:rsidRPr="00143F0C" w:rsidRDefault="00CE2462" w:rsidP="00143F0C">
      <w:pPr>
        <w:pStyle w:val="ListParagraph"/>
        <w:numPr>
          <w:ilvl w:val="0"/>
          <w:numId w:val="1"/>
        </w:numPr>
        <w:tabs>
          <w:tab w:val="left" w:pos="500"/>
          <w:tab w:val="left" w:pos="501"/>
        </w:tabs>
        <w:spacing w:line="267" w:lineRule="exact"/>
        <w:ind w:hanging="361"/>
        <w:rPr>
          <w:sz w:val="21"/>
        </w:rPr>
      </w:pPr>
      <w:r w:rsidRPr="00143F0C">
        <w:rPr>
          <w:sz w:val="21"/>
        </w:rPr>
        <w:t>Proactively prepare and present any work, report, motion, etc. to the Board or Committee (as the case may be).</w:t>
      </w:r>
    </w:p>
    <w:p w14:paraId="5810758F" w14:textId="77777777" w:rsidR="00CE2462" w:rsidRDefault="00CE2462">
      <w:pPr>
        <w:pStyle w:val="BodyText"/>
        <w:spacing w:before="59"/>
        <w:ind w:left="140"/>
        <w:rPr>
          <w:u w:val="single"/>
        </w:rPr>
      </w:pPr>
    </w:p>
    <w:p w14:paraId="0735BC7C" w14:textId="1723EB8E" w:rsidR="00797195" w:rsidRDefault="008C0A17">
      <w:pPr>
        <w:pStyle w:val="BodyText"/>
        <w:spacing w:before="59"/>
        <w:ind w:left="140"/>
      </w:pPr>
      <w:r>
        <w:rPr>
          <w:u w:val="single"/>
        </w:rPr>
        <w:t>POSITION REQUIREMENTS:</w:t>
      </w:r>
    </w:p>
    <w:p w14:paraId="0735BC7D" w14:textId="77777777" w:rsidR="00797195" w:rsidRDefault="00797195">
      <w:pPr>
        <w:pStyle w:val="BodyText"/>
        <w:spacing w:before="1"/>
        <w:rPr>
          <w:sz w:val="16"/>
        </w:rPr>
      </w:pPr>
    </w:p>
    <w:p w14:paraId="0735BC7E" w14:textId="77777777" w:rsidR="00797195" w:rsidRDefault="008C0A17">
      <w:pPr>
        <w:pStyle w:val="Heading1"/>
        <w:spacing w:before="59"/>
      </w:pPr>
      <w:r>
        <w:t>Competencies</w:t>
      </w:r>
    </w:p>
    <w:p w14:paraId="0735BC7F" w14:textId="77777777" w:rsidR="00797195" w:rsidRDefault="008C0A17">
      <w:pPr>
        <w:pStyle w:val="ListParagraph"/>
        <w:numPr>
          <w:ilvl w:val="0"/>
          <w:numId w:val="1"/>
        </w:numPr>
        <w:tabs>
          <w:tab w:val="left" w:pos="500"/>
          <w:tab w:val="left" w:pos="501"/>
        </w:tabs>
        <w:spacing w:line="267" w:lineRule="exact"/>
        <w:ind w:hanging="361"/>
        <w:rPr>
          <w:sz w:val="21"/>
        </w:rPr>
      </w:pPr>
      <w:r>
        <w:rPr>
          <w:sz w:val="21"/>
        </w:rPr>
        <w:t>Knowledge and skills in one or more of the competency areas identified for Board</w:t>
      </w:r>
      <w:r>
        <w:rPr>
          <w:spacing w:val="-19"/>
          <w:sz w:val="21"/>
        </w:rPr>
        <w:t xml:space="preserve"> </w:t>
      </w:r>
      <w:r>
        <w:rPr>
          <w:sz w:val="21"/>
        </w:rPr>
        <w:t>Members.</w:t>
      </w:r>
    </w:p>
    <w:p w14:paraId="0735BC80" w14:textId="77777777" w:rsidR="00797195" w:rsidRDefault="008C0A17">
      <w:pPr>
        <w:pStyle w:val="ListParagraph"/>
        <w:numPr>
          <w:ilvl w:val="0"/>
          <w:numId w:val="1"/>
        </w:numPr>
        <w:tabs>
          <w:tab w:val="left" w:pos="500"/>
          <w:tab w:val="left" w:pos="501"/>
        </w:tabs>
        <w:spacing w:before="1"/>
        <w:ind w:hanging="361"/>
        <w:rPr>
          <w:sz w:val="21"/>
        </w:rPr>
      </w:pPr>
      <w:r>
        <w:rPr>
          <w:sz w:val="21"/>
        </w:rPr>
        <w:t>Understanding of group dynamics and skills in managing interpersonal</w:t>
      </w:r>
      <w:r>
        <w:rPr>
          <w:spacing w:val="-12"/>
          <w:sz w:val="21"/>
        </w:rPr>
        <w:t xml:space="preserve"> </w:t>
      </w:r>
      <w:r>
        <w:rPr>
          <w:sz w:val="21"/>
        </w:rPr>
        <w:t>relationships.</w:t>
      </w:r>
    </w:p>
    <w:p w14:paraId="0735BC81" w14:textId="77777777" w:rsidR="00797195" w:rsidRDefault="00797195">
      <w:pPr>
        <w:pStyle w:val="BodyText"/>
        <w:spacing w:before="1"/>
      </w:pPr>
    </w:p>
    <w:p w14:paraId="0735BC82" w14:textId="77777777" w:rsidR="00797195" w:rsidRDefault="008C0A17">
      <w:pPr>
        <w:pStyle w:val="Heading1"/>
      </w:pPr>
      <w:r>
        <w:t>Experience</w:t>
      </w:r>
    </w:p>
    <w:p w14:paraId="0735BC83" w14:textId="77777777" w:rsidR="00797195" w:rsidRDefault="008C0A17">
      <w:pPr>
        <w:pStyle w:val="ListParagraph"/>
        <w:numPr>
          <w:ilvl w:val="0"/>
          <w:numId w:val="1"/>
        </w:numPr>
        <w:tabs>
          <w:tab w:val="left" w:pos="500"/>
          <w:tab w:val="left" w:pos="501"/>
        </w:tabs>
        <w:spacing w:line="267" w:lineRule="exact"/>
        <w:ind w:hanging="361"/>
        <w:rPr>
          <w:sz w:val="21"/>
        </w:rPr>
      </w:pPr>
      <w:r>
        <w:rPr>
          <w:sz w:val="21"/>
        </w:rPr>
        <w:t>Previous Board experience is</w:t>
      </w:r>
      <w:r>
        <w:rPr>
          <w:spacing w:val="-9"/>
          <w:sz w:val="21"/>
        </w:rPr>
        <w:t xml:space="preserve"> </w:t>
      </w:r>
      <w:r>
        <w:rPr>
          <w:sz w:val="21"/>
        </w:rPr>
        <w:t>desirable.</w:t>
      </w:r>
    </w:p>
    <w:p w14:paraId="0735BC84" w14:textId="77777777" w:rsidR="00797195" w:rsidRDefault="00797195">
      <w:pPr>
        <w:pStyle w:val="BodyText"/>
        <w:spacing w:before="1"/>
      </w:pPr>
    </w:p>
    <w:p w14:paraId="0735BC85" w14:textId="77777777" w:rsidR="00797195" w:rsidRDefault="008C0A17">
      <w:pPr>
        <w:pStyle w:val="Heading1"/>
      </w:pPr>
      <w:r>
        <w:t>Other</w:t>
      </w:r>
    </w:p>
    <w:p w14:paraId="0735BC86" w14:textId="77777777" w:rsidR="00797195" w:rsidRDefault="008C0A17">
      <w:pPr>
        <w:pStyle w:val="ListParagraph"/>
        <w:numPr>
          <w:ilvl w:val="0"/>
          <w:numId w:val="1"/>
        </w:numPr>
        <w:tabs>
          <w:tab w:val="left" w:pos="500"/>
          <w:tab w:val="left" w:pos="501"/>
        </w:tabs>
        <w:ind w:right="639"/>
        <w:rPr>
          <w:sz w:val="21"/>
        </w:rPr>
      </w:pPr>
      <w:r>
        <w:rPr>
          <w:sz w:val="21"/>
        </w:rPr>
        <w:t>Proposed time commitment of approximately 5-10 hours per month may be reasonably expected for Directors (includes preparation for and attendance at Board/Board Committee meetings and Chamber events).</w:t>
      </w:r>
    </w:p>
    <w:p w14:paraId="0735BC87" w14:textId="77777777" w:rsidR="00797195" w:rsidRDefault="00797195">
      <w:pPr>
        <w:pStyle w:val="BodyText"/>
        <w:rPr>
          <w:sz w:val="20"/>
        </w:rPr>
      </w:pPr>
    </w:p>
    <w:p w14:paraId="0735BC88" w14:textId="77777777" w:rsidR="00797195" w:rsidRDefault="00797195">
      <w:pPr>
        <w:pStyle w:val="BodyText"/>
      </w:pPr>
    </w:p>
    <w:p w14:paraId="0735BC89" w14:textId="77777777" w:rsidR="00797195" w:rsidRDefault="008C0A17">
      <w:pPr>
        <w:pStyle w:val="BodyText"/>
        <w:ind w:left="140"/>
      </w:pPr>
      <w:r>
        <w:rPr>
          <w:u w:val="single"/>
        </w:rPr>
        <w:t>EVALUATION, TERM, REVIEW and APPROVAL:</w:t>
      </w:r>
    </w:p>
    <w:p w14:paraId="0735BC8A" w14:textId="77777777" w:rsidR="00797195" w:rsidRDefault="00797195">
      <w:pPr>
        <w:pStyle w:val="BodyText"/>
        <w:spacing w:before="3"/>
        <w:rPr>
          <w:sz w:val="16"/>
        </w:rPr>
      </w:pPr>
    </w:p>
    <w:p w14:paraId="0735BC8B" w14:textId="77777777" w:rsidR="00797195" w:rsidRDefault="008C0A17">
      <w:pPr>
        <w:pStyle w:val="BodyText"/>
        <w:spacing w:before="59"/>
        <w:ind w:left="140" w:right="780"/>
      </w:pPr>
      <w:r>
        <w:rPr>
          <w:b/>
        </w:rPr>
        <w:t xml:space="preserve">Evaluation: </w:t>
      </w:r>
      <w:r>
        <w:t>The effectiveness of the Board of Directors will be evaluated annually using the Board survey tool.</w:t>
      </w:r>
    </w:p>
    <w:p w14:paraId="0735BC8C" w14:textId="77777777" w:rsidR="00797195" w:rsidRDefault="00797195">
      <w:pPr>
        <w:pStyle w:val="BodyText"/>
        <w:spacing w:before="11"/>
        <w:rPr>
          <w:sz w:val="20"/>
        </w:rPr>
      </w:pPr>
    </w:p>
    <w:p w14:paraId="0735BC8D" w14:textId="77777777" w:rsidR="00797195" w:rsidRDefault="008C0A17">
      <w:pPr>
        <w:pStyle w:val="BodyText"/>
        <w:ind w:left="140" w:right="149"/>
      </w:pPr>
      <w:r>
        <w:rPr>
          <w:b/>
        </w:rPr>
        <w:t xml:space="preserve">Term: </w:t>
      </w:r>
      <w:r>
        <w:t>Members of the Board can be elected and/or appointed by the Board of Directors on the recommendation of the Human Resources and Governance Committee. Board Directors serve for a two-year term and may be elected for a maximum of two consecutive two-year terms, subject to meeting the requirements outlined in the Chamber Bylaws.</w:t>
      </w:r>
    </w:p>
    <w:p w14:paraId="0735BC8E" w14:textId="77777777" w:rsidR="00797195" w:rsidRDefault="00797195">
      <w:pPr>
        <w:pStyle w:val="BodyText"/>
      </w:pPr>
    </w:p>
    <w:p w14:paraId="0735BC8F" w14:textId="77777777" w:rsidR="00797195" w:rsidRDefault="008C0A17">
      <w:pPr>
        <w:pStyle w:val="Heading1"/>
        <w:spacing w:line="240" w:lineRule="auto"/>
      </w:pPr>
      <w:r>
        <w:t>Review and Approval Date:</w:t>
      </w:r>
    </w:p>
    <w:p w14:paraId="0735BC90" w14:textId="77777777" w:rsidR="00797195" w:rsidRDefault="00797195">
      <w:pPr>
        <w:pStyle w:val="BodyText"/>
        <w:spacing w:before="1"/>
        <w:rPr>
          <w:b/>
        </w:rPr>
      </w:pPr>
    </w:p>
    <w:p w14:paraId="0735BC91" w14:textId="77777777" w:rsidR="00797195" w:rsidRDefault="008C0A17">
      <w:pPr>
        <w:pStyle w:val="BodyText"/>
        <w:ind w:left="140"/>
      </w:pPr>
      <w:r>
        <w:t>I have read the position description and will do my best to fulfill the duties described herein.</w:t>
      </w:r>
    </w:p>
    <w:p w14:paraId="0735BC92" w14:textId="77777777" w:rsidR="00797195" w:rsidRDefault="00797195">
      <w:pPr>
        <w:pStyle w:val="BodyText"/>
        <w:spacing w:before="11"/>
        <w:rPr>
          <w:sz w:val="20"/>
        </w:rPr>
      </w:pPr>
    </w:p>
    <w:p w14:paraId="0735BC93" w14:textId="7BD3A722" w:rsidR="00797195" w:rsidRDefault="00E51572">
      <w:pPr>
        <w:tabs>
          <w:tab w:val="left" w:pos="5901"/>
        </w:tabs>
        <w:ind w:left="140"/>
        <w:rPr>
          <w:b/>
          <w:sz w:val="21"/>
        </w:rPr>
      </w:pPr>
      <w:r>
        <w:rPr>
          <w:noProof/>
        </w:rPr>
        <mc:AlternateContent>
          <mc:Choice Requires="wps">
            <w:drawing>
              <wp:anchor distT="0" distB="0" distL="114300" distR="114300" simplePos="0" relativeHeight="487510528" behindDoc="1" locked="0" layoutInCell="1" allowOverlap="1" wp14:anchorId="0735BCAF" wp14:editId="3683DD75">
                <wp:simplePos x="0" y="0"/>
                <wp:positionH relativeFrom="page">
                  <wp:posOffset>2726055</wp:posOffset>
                </wp:positionH>
                <wp:positionV relativeFrom="paragraph">
                  <wp:posOffset>85725</wp:posOffset>
                </wp:positionV>
                <wp:extent cx="155448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90554" id="Line 4" o:spid="_x0000_s1026" style="position:absolute;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4.65pt,6.75pt" to="337.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">
                <w10:wrap anchorx="page"/>
              </v:line>
            </w:pict>
          </mc:Fallback>
        </mc:AlternateContent>
      </w:r>
      <w:r>
        <w:rPr>
          <w:noProof/>
        </w:rPr>
        <mc:AlternateContent>
          <mc:Choice Requires="wps">
            <w:drawing>
              <wp:anchor distT="0" distB="0" distL="114300" distR="114300" simplePos="0" relativeHeight="15731200" behindDoc="0" locked="0" layoutInCell="1" allowOverlap="1" wp14:anchorId="0735BCB0" wp14:editId="30911078">
                <wp:simplePos x="0" y="0"/>
                <wp:positionH relativeFrom="page">
                  <wp:posOffset>5057775</wp:posOffset>
                </wp:positionH>
                <wp:positionV relativeFrom="paragraph">
                  <wp:posOffset>85725</wp:posOffset>
                </wp:positionV>
                <wp:extent cx="128016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A20F" id="Line 3"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8.25pt,6.75pt" to="499.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">
                <w10:wrap anchorx="page"/>
              </v:line>
            </w:pict>
          </mc:Fallback>
        </mc:AlternateContent>
      </w:r>
      <w:r w:rsidR="008C0A17">
        <w:rPr>
          <w:b/>
        </w:rPr>
        <w:t>Board</w:t>
      </w:r>
      <w:r w:rsidR="008C0A17">
        <w:rPr>
          <w:b/>
          <w:spacing w:val="-3"/>
        </w:rPr>
        <w:t xml:space="preserve"> </w:t>
      </w:r>
      <w:r w:rsidR="008C0A17">
        <w:rPr>
          <w:b/>
        </w:rPr>
        <w:t>Member</w:t>
      </w:r>
      <w:r w:rsidR="008C0A17">
        <w:rPr>
          <w:b/>
          <w:spacing w:val="-5"/>
        </w:rPr>
        <w:t xml:space="preserve"> </w:t>
      </w:r>
      <w:r w:rsidR="008C0A17">
        <w:rPr>
          <w:b/>
          <w:sz w:val="21"/>
        </w:rPr>
        <w:t>Signature</w:t>
      </w:r>
      <w:r w:rsidR="008C0A17">
        <w:rPr>
          <w:b/>
          <w:sz w:val="21"/>
        </w:rPr>
        <w:tab/>
        <w:t>Date</w:t>
      </w:r>
    </w:p>
    <w:p w14:paraId="0735BC94" w14:textId="77777777" w:rsidR="00797195" w:rsidRDefault="00797195">
      <w:pPr>
        <w:pStyle w:val="BodyText"/>
        <w:rPr>
          <w:b/>
          <w:sz w:val="20"/>
        </w:rPr>
      </w:pPr>
    </w:p>
    <w:p w14:paraId="0735BC95" w14:textId="77777777" w:rsidR="00797195" w:rsidRDefault="00797195">
      <w:pPr>
        <w:pStyle w:val="BodyText"/>
        <w:rPr>
          <w:b/>
          <w:sz w:val="20"/>
        </w:rPr>
      </w:pPr>
    </w:p>
    <w:p w14:paraId="0735BC98" w14:textId="77777777" w:rsidR="00797195" w:rsidRDefault="00797195">
      <w:pPr>
        <w:pStyle w:val="BodyText"/>
        <w:rPr>
          <w:b/>
          <w:sz w:val="20"/>
        </w:rPr>
      </w:pPr>
    </w:p>
    <w:p w14:paraId="0735BCA9" w14:textId="55823878" w:rsidR="00797195" w:rsidRDefault="00143F0C" w:rsidP="00143F0C">
      <w:pPr>
        <w:pStyle w:val="BodyText"/>
        <w:tabs>
          <w:tab w:val="left" w:pos="1875"/>
        </w:tabs>
        <w:rPr>
          <w:sz w:val="18"/>
        </w:rPr>
      </w:pPr>
      <w:r>
        <w:rPr>
          <w:b/>
          <w:sz w:val="20"/>
        </w:rPr>
        <w:tab/>
      </w:r>
      <w:r w:rsidR="00E51572">
        <w:rPr>
          <w:noProof/>
        </w:rPr>
        <mc:AlternateContent>
          <mc:Choice Requires="wps">
            <w:drawing>
              <wp:anchor distT="0" distB="0" distL="0" distR="0" simplePos="0" relativeHeight="487589376" behindDoc="1" locked="0" layoutInCell="1" allowOverlap="1" wp14:anchorId="0735BCB1" wp14:editId="1862142A">
                <wp:simplePos x="0" y="0"/>
                <wp:positionH relativeFrom="page">
                  <wp:posOffset>896620</wp:posOffset>
                </wp:positionH>
                <wp:positionV relativeFrom="paragraph">
                  <wp:posOffset>222885</wp:posOffset>
                </wp:positionV>
                <wp:extent cx="5981065" cy="18415"/>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18415"/>
                        </a:xfrm>
                        <a:prstGeom prst="rect">
                          <a:avLst/>
                        </a:prstGeom>
                        <a:solidFill>
                          <a:srgbClr val="0064A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2ED7F" id="Rectangle 2" o:spid="_x0000_s1026" style="position:absolute;margin-left:70.6pt;margin-top:17.55pt;width:470.95pt;height:1.4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" fillcolor="#0064a3" stroked="f">
                <w10:wrap type="topAndBottom" anchorx="page"/>
              </v:rect>
            </w:pict>
          </mc:Fallback>
        </mc:AlternateContent>
      </w:r>
      <w:r w:rsidR="00655367">
        <w:rPr>
          <w:sz w:val="18"/>
        </w:rPr>
        <w:tab/>
      </w:r>
    </w:p>
    <w:sectPr w:rsidR="00797195" w:rsidSect="00143F0C">
      <w:footerReference w:type="default" r:id="rId13"/>
      <w:pgSz w:w="12240" w:h="15840"/>
      <w:pgMar w:top="284" w:right="1060" w:bottom="1180" w:left="130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BCB8" w14:textId="77777777" w:rsidR="006E1F6F" w:rsidRDefault="008C0A17">
      <w:r>
        <w:separator/>
      </w:r>
    </w:p>
  </w:endnote>
  <w:endnote w:type="continuationSeparator" w:id="0">
    <w:p w14:paraId="0735BCBA" w14:textId="77777777" w:rsidR="006E1F6F" w:rsidRDefault="008C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63CF" w14:textId="77777777" w:rsidR="00655367" w:rsidRDefault="00655367" w:rsidP="00655367">
    <w:pPr>
      <w:spacing w:line="219" w:lineRule="exact"/>
      <w:ind w:left="20"/>
      <w:rPr>
        <w:sz w:val="18"/>
      </w:rPr>
    </w:pPr>
    <w:r>
      <w:rPr>
        <w:sz w:val="18"/>
      </w:rPr>
      <w:t>Position Description-Member of the Board of Directors</w:t>
    </w:r>
  </w:p>
  <w:p w14:paraId="22FF2B66" w14:textId="035779F6" w:rsidR="00655367" w:rsidRDefault="00655367" w:rsidP="00655367">
    <w:pPr>
      <w:spacing w:line="203" w:lineRule="exact"/>
      <w:ind w:left="20"/>
      <w:rPr>
        <w:sz w:val="18"/>
      </w:rPr>
    </w:pPr>
    <w:r>
      <w:rPr>
        <w:sz w:val="18"/>
      </w:rPr>
      <w:t>Approved by Halifax Chamber of Commerce Board of Directors - September 24, 2009</w:t>
    </w:r>
  </w:p>
  <w:p w14:paraId="0FA303E0" w14:textId="5BFA0A9C" w:rsidR="00655367" w:rsidRDefault="00B82C8C" w:rsidP="00655367">
    <w:pPr>
      <w:spacing w:before="1"/>
      <w:ind w:left="20"/>
      <w:rPr>
        <w:sz w:val="18"/>
      </w:rPr>
    </w:pPr>
    <w:r>
      <w:rPr>
        <w:sz w:val="18"/>
      </w:rPr>
      <w:t>Updated</w:t>
    </w:r>
    <w:r w:rsidR="00655367">
      <w:rPr>
        <w:sz w:val="18"/>
      </w:rPr>
      <w:t xml:space="preserve"> by Human Resources and Governance Committee-</w:t>
    </w:r>
    <w:r w:rsidR="00143F0C">
      <w:rPr>
        <w:sz w:val="18"/>
      </w:rPr>
      <w:t>October 6, 2021</w:t>
    </w:r>
  </w:p>
  <w:p w14:paraId="0735BCB2" w14:textId="1943B70F" w:rsidR="00797195" w:rsidRDefault="00E51572">
    <w:pPr>
      <w:pStyle w:val="BodyText"/>
      <w:spacing w:line="14" w:lineRule="auto"/>
      <w:rPr>
        <w:sz w:val="20"/>
      </w:rPr>
    </w:pPr>
    <w:r>
      <w:rPr>
        <w:noProof/>
      </w:rPr>
      <mc:AlternateContent>
        <mc:Choice Requires="wps">
          <w:drawing>
            <wp:anchor distT="0" distB="0" distL="114300" distR="114300" simplePos="0" relativeHeight="487508992" behindDoc="1" locked="0" layoutInCell="1" allowOverlap="1" wp14:anchorId="0735BCB5" wp14:editId="55D27EC8">
              <wp:simplePos x="0" y="0"/>
              <wp:positionH relativeFrom="page">
                <wp:posOffset>5875655</wp:posOffset>
              </wp:positionH>
              <wp:positionV relativeFrom="page">
                <wp:posOffset>9286240</wp:posOffset>
              </wp:positionV>
              <wp:extent cx="53975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5BCBB" w14:textId="77777777" w:rsidR="00797195" w:rsidRDefault="008C0A17">
                          <w:pPr>
                            <w:spacing w:line="203" w:lineRule="exact"/>
                            <w:ind w:left="20"/>
                            <w:rPr>
                              <w:sz w:val="18"/>
                            </w:rPr>
                          </w:pPr>
                          <w:r>
                            <w:rPr>
                              <w:sz w:val="18"/>
                            </w:rPr>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5BCB5" id="_x0000_t202" coordsize="21600,21600" o:spt="202" path="m,l,21600r21600,l21600,xe">
              <v:stroke joinstyle="miter"/>
              <v:path gradientshapeok="t" o:connecttype="rect"/>
            </v:shapetype>
            <v:shape id="Text Box 2" o:spid="_x0000_s1027" type="#_x0000_t202" style="position:absolute;margin-left:462.65pt;margin-top:731.2pt;width:42.5pt;height:11pt;z-index:-1580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" filled="f" stroked="f">
              <v:textbox inset="0,0,0,0">
                <w:txbxContent>
                  <w:p w14:paraId="0735BCBB" w14:textId="77777777" w:rsidR="00797195" w:rsidRDefault="008C0A17">
                    <w:pPr>
                      <w:spacing w:line="203" w:lineRule="exact"/>
                      <w:ind w:left="20"/>
                      <w:rPr>
                        <w:sz w:val="18"/>
                      </w:rPr>
                    </w:pPr>
                    <w:r>
                      <w:rPr>
                        <w:sz w:val="18"/>
                      </w:rPr>
                      <w:t>Page 1 of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53FB" w14:textId="77777777" w:rsidR="00143F0C" w:rsidRDefault="00143F0C" w:rsidP="00143F0C">
    <w:pPr>
      <w:spacing w:line="219" w:lineRule="exact"/>
      <w:ind w:left="20"/>
      <w:rPr>
        <w:sz w:val="18"/>
      </w:rPr>
    </w:pPr>
    <w:r>
      <w:rPr>
        <w:sz w:val="18"/>
      </w:rPr>
      <w:t>Position Description-Member of the Board of Directors</w:t>
    </w:r>
  </w:p>
  <w:p w14:paraId="16EB76B3" w14:textId="0C7C2F38" w:rsidR="00655367" w:rsidRDefault="00655367" w:rsidP="00143F0C">
    <w:pPr>
      <w:pStyle w:val="BodyText"/>
      <w:tabs>
        <w:tab w:val="left" w:pos="1875"/>
      </w:tabs>
      <w:rPr>
        <w:sz w:val="18"/>
      </w:rPr>
    </w:pPr>
    <w:r>
      <w:rPr>
        <w:sz w:val="18"/>
      </w:rPr>
      <w:t>Halifax Chamber of Commerce – Board of Directors-September 24, 2009</w:t>
    </w:r>
    <w:r w:rsidR="00143F0C">
      <w:rPr>
        <w:sz w:val="18"/>
      </w:rPr>
      <w:t xml:space="preserve">                                                                                    </w:t>
    </w:r>
    <w:r w:rsidR="00143F0C">
      <w:rPr>
        <w:sz w:val="18"/>
      </w:rPr>
      <w:t>Page 2 of 2</w:t>
    </w:r>
  </w:p>
  <w:p w14:paraId="35DBF4D9" w14:textId="61DE68DE" w:rsidR="00655367" w:rsidRDefault="00143F0C" w:rsidP="00655367">
    <w:pPr>
      <w:spacing w:before="1"/>
      <w:ind w:left="20"/>
      <w:rPr>
        <w:sz w:val="18"/>
      </w:rPr>
    </w:pPr>
    <w:r>
      <w:rPr>
        <w:sz w:val="18"/>
      </w:rPr>
      <w:t>Updated</w:t>
    </w:r>
    <w:r w:rsidR="00655367">
      <w:rPr>
        <w:sz w:val="18"/>
      </w:rPr>
      <w:t xml:space="preserve"> by Human Resources and Governance Committee-</w:t>
    </w:r>
    <w:r>
      <w:rPr>
        <w:sz w:val="18"/>
      </w:rPr>
      <w:t>October 6, 2021</w:t>
    </w:r>
  </w:p>
  <w:p w14:paraId="0735BCB3" w14:textId="77D73A7B" w:rsidR="00797195" w:rsidRDefault="0079719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5BCB4" w14:textId="77777777" w:rsidR="006E1F6F" w:rsidRDefault="008C0A17">
      <w:r>
        <w:separator/>
      </w:r>
    </w:p>
  </w:footnote>
  <w:footnote w:type="continuationSeparator" w:id="0">
    <w:p w14:paraId="0735BCB6" w14:textId="77777777" w:rsidR="006E1F6F" w:rsidRDefault="008C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EBF8" w14:textId="77777777" w:rsidR="00143F0C" w:rsidRDefault="00143F0C" w:rsidP="00143F0C">
    <w:pPr>
      <w:pStyle w:val="Title"/>
      <w:jc w:val="center"/>
    </w:pPr>
  </w:p>
  <w:p w14:paraId="70B63E2F" w14:textId="378F7E45" w:rsidR="00143F0C" w:rsidRDefault="00143F0C" w:rsidP="00143F0C">
    <w:pPr>
      <w:pStyle w:val="Title"/>
      <w:jc w:val="center"/>
    </w:pPr>
    <w:r>
      <w:t>Description – Member of Board of Directors</w:t>
    </w:r>
  </w:p>
  <w:p w14:paraId="32881FE1" w14:textId="77777777" w:rsidR="00143F0C" w:rsidRDefault="00143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5313C"/>
    <w:multiLevelType w:val="hybridMultilevel"/>
    <w:tmpl w:val="FD2ADB8A"/>
    <w:lvl w:ilvl="0" w:tplc="CE7AB968">
      <w:numFmt w:val="bullet"/>
      <w:lvlText w:val=""/>
      <w:lvlJc w:val="left"/>
      <w:pPr>
        <w:ind w:left="500" w:hanging="360"/>
      </w:pPr>
      <w:rPr>
        <w:rFonts w:ascii="Symbol" w:eastAsia="Symbol" w:hAnsi="Symbol" w:cs="Symbol" w:hint="default"/>
        <w:w w:val="100"/>
        <w:sz w:val="21"/>
        <w:szCs w:val="21"/>
        <w:lang w:val="en-CA" w:eastAsia="en-US" w:bidi="ar-SA"/>
      </w:rPr>
    </w:lvl>
    <w:lvl w:ilvl="1" w:tplc="5C56B29C">
      <w:numFmt w:val="bullet"/>
      <w:lvlText w:val="•"/>
      <w:lvlJc w:val="left"/>
      <w:pPr>
        <w:ind w:left="1438" w:hanging="360"/>
      </w:pPr>
      <w:rPr>
        <w:rFonts w:hint="default"/>
        <w:lang w:val="en-CA" w:eastAsia="en-US" w:bidi="ar-SA"/>
      </w:rPr>
    </w:lvl>
    <w:lvl w:ilvl="2" w:tplc="8B0E432C">
      <w:numFmt w:val="bullet"/>
      <w:lvlText w:val="•"/>
      <w:lvlJc w:val="left"/>
      <w:pPr>
        <w:ind w:left="2376" w:hanging="360"/>
      </w:pPr>
      <w:rPr>
        <w:rFonts w:hint="default"/>
        <w:lang w:val="en-CA" w:eastAsia="en-US" w:bidi="ar-SA"/>
      </w:rPr>
    </w:lvl>
    <w:lvl w:ilvl="3" w:tplc="65BC54F6">
      <w:numFmt w:val="bullet"/>
      <w:lvlText w:val="•"/>
      <w:lvlJc w:val="left"/>
      <w:pPr>
        <w:ind w:left="3314" w:hanging="360"/>
      </w:pPr>
      <w:rPr>
        <w:rFonts w:hint="default"/>
        <w:lang w:val="en-CA" w:eastAsia="en-US" w:bidi="ar-SA"/>
      </w:rPr>
    </w:lvl>
    <w:lvl w:ilvl="4" w:tplc="DCA402B6">
      <w:numFmt w:val="bullet"/>
      <w:lvlText w:val="•"/>
      <w:lvlJc w:val="left"/>
      <w:pPr>
        <w:ind w:left="4252" w:hanging="360"/>
      </w:pPr>
      <w:rPr>
        <w:rFonts w:hint="default"/>
        <w:lang w:val="en-CA" w:eastAsia="en-US" w:bidi="ar-SA"/>
      </w:rPr>
    </w:lvl>
    <w:lvl w:ilvl="5" w:tplc="397A57F0">
      <w:numFmt w:val="bullet"/>
      <w:lvlText w:val="•"/>
      <w:lvlJc w:val="left"/>
      <w:pPr>
        <w:ind w:left="5190" w:hanging="360"/>
      </w:pPr>
      <w:rPr>
        <w:rFonts w:hint="default"/>
        <w:lang w:val="en-CA" w:eastAsia="en-US" w:bidi="ar-SA"/>
      </w:rPr>
    </w:lvl>
    <w:lvl w:ilvl="6" w:tplc="05C480FA">
      <w:numFmt w:val="bullet"/>
      <w:lvlText w:val="•"/>
      <w:lvlJc w:val="left"/>
      <w:pPr>
        <w:ind w:left="6128" w:hanging="360"/>
      </w:pPr>
      <w:rPr>
        <w:rFonts w:hint="default"/>
        <w:lang w:val="en-CA" w:eastAsia="en-US" w:bidi="ar-SA"/>
      </w:rPr>
    </w:lvl>
    <w:lvl w:ilvl="7" w:tplc="77321BE0">
      <w:numFmt w:val="bullet"/>
      <w:lvlText w:val="•"/>
      <w:lvlJc w:val="left"/>
      <w:pPr>
        <w:ind w:left="7066" w:hanging="360"/>
      </w:pPr>
      <w:rPr>
        <w:rFonts w:hint="default"/>
        <w:lang w:val="en-CA" w:eastAsia="en-US" w:bidi="ar-SA"/>
      </w:rPr>
    </w:lvl>
    <w:lvl w:ilvl="8" w:tplc="CE041CDC">
      <w:numFmt w:val="bullet"/>
      <w:lvlText w:val="•"/>
      <w:lvlJc w:val="left"/>
      <w:pPr>
        <w:ind w:left="8004" w:hanging="360"/>
      </w:pPr>
      <w:rPr>
        <w:rFonts w:hint="default"/>
        <w:lang w:val="en-CA" w:eastAsia="en-US" w:bidi="ar-SA"/>
      </w:rPr>
    </w:lvl>
  </w:abstractNum>
  <w:abstractNum w:abstractNumId="1" w15:restartNumberingAfterBreak="0">
    <w:nsid w:val="43317C4E"/>
    <w:multiLevelType w:val="hybridMultilevel"/>
    <w:tmpl w:val="2CB2279E"/>
    <w:lvl w:ilvl="0" w:tplc="3EF8024A">
      <w:start w:val="1"/>
      <w:numFmt w:val="decimal"/>
      <w:lvlText w:val="%1."/>
      <w:lvlJc w:val="left"/>
      <w:pPr>
        <w:ind w:left="860" w:hanging="360"/>
        <w:jc w:val="left"/>
      </w:pPr>
      <w:rPr>
        <w:rFonts w:ascii="Calibri" w:eastAsia="Calibri" w:hAnsi="Calibri" w:cs="Calibri" w:hint="default"/>
        <w:w w:val="100"/>
        <w:sz w:val="21"/>
        <w:szCs w:val="21"/>
        <w:lang w:val="en-CA" w:eastAsia="en-US" w:bidi="ar-SA"/>
      </w:rPr>
    </w:lvl>
    <w:lvl w:ilvl="1" w:tplc="1C880C4E">
      <w:numFmt w:val="bullet"/>
      <w:lvlText w:val="•"/>
      <w:lvlJc w:val="left"/>
      <w:pPr>
        <w:ind w:left="1762" w:hanging="360"/>
      </w:pPr>
      <w:rPr>
        <w:rFonts w:hint="default"/>
        <w:lang w:val="en-CA" w:eastAsia="en-US" w:bidi="ar-SA"/>
      </w:rPr>
    </w:lvl>
    <w:lvl w:ilvl="2" w:tplc="8034B63A">
      <w:numFmt w:val="bullet"/>
      <w:lvlText w:val="•"/>
      <w:lvlJc w:val="left"/>
      <w:pPr>
        <w:ind w:left="2664" w:hanging="360"/>
      </w:pPr>
      <w:rPr>
        <w:rFonts w:hint="default"/>
        <w:lang w:val="en-CA" w:eastAsia="en-US" w:bidi="ar-SA"/>
      </w:rPr>
    </w:lvl>
    <w:lvl w:ilvl="3" w:tplc="48F8E5A6">
      <w:numFmt w:val="bullet"/>
      <w:lvlText w:val="•"/>
      <w:lvlJc w:val="left"/>
      <w:pPr>
        <w:ind w:left="3566" w:hanging="360"/>
      </w:pPr>
      <w:rPr>
        <w:rFonts w:hint="default"/>
        <w:lang w:val="en-CA" w:eastAsia="en-US" w:bidi="ar-SA"/>
      </w:rPr>
    </w:lvl>
    <w:lvl w:ilvl="4" w:tplc="A352121E">
      <w:numFmt w:val="bullet"/>
      <w:lvlText w:val="•"/>
      <w:lvlJc w:val="left"/>
      <w:pPr>
        <w:ind w:left="4468" w:hanging="360"/>
      </w:pPr>
      <w:rPr>
        <w:rFonts w:hint="default"/>
        <w:lang w:val="en-CA" w:eastAsia="en-US" w:bidi="ar-SA"/>
      </w:rPr>
    </w:lvl>
    <w:lvl w:ilvl="5" w:tplc="804EC238">
      <w:numFmt w:val="bullet"/>
      <w:lvlText w:val="•"/>
      <w:lvlJc w:val="left"/>
      <w:pPr>
        <w:ind w:left="5370" w:hanging="360"/>
      </w:pPr>
      <w:rPr>
        <w:rFonts w:hint="default"/>
        <w:lang w:val="en-CA" w:eastAsia="en-US" w:bidi="ar-SA"/>
      </w:rPr>
    </w:lvl>
    <w:lvl w:ilvl="6" w:tplc="672A39C4">
      <w:numFmt w:val="bullet"/>
      <w:lvlText w:val="•"/>
      <w:lvlJc w:val="left"/>
      <w:pPr>
        <w:ind w:left="6272" w:hanging="360"/>
      </w:pPr>
      <w:rPr>
        <w:rFonts w:hint="default"/>
        <w:lang w:val="en-CA" w:eastAsia="en-US" w:bidi="ar-SA"/>
      </w:rPr>
    </w:lvl>
    <w:lvl w:ilvl="7" w:tplc="8FF89704">
      <w:numFmt w:val="bullet"/>
      <w:lvlText w:val="•"/>
      <w:lvlJc w:val="left"/>
      <w:pPr>
        <w:ind w:left="7174" w:hanging="360"/>
      </w:pPr>
      <w:rPr>
        <w:rFonts w:hint="default"/>
        <w:lang w:val="en-CA" w:eastAsia="en-US" w:bidi="ar-SA"/>
      </w:rPr>
    </w:lvl>
    <w:lvl w:ilvl="8" w:tplc="F82E92CC">
      <w:numFmt w:val="bullet"/>
      <w:lvlText w:val="•"/>
      <w:lvlJc w:val="left"/>
      <w:pPr>
        <w:ind w:left="8076" w:hanging="360"/>
      </w:pPr>
      <w:rPr>
        <w:rFonts w:hint="default"/>
        <w:lang w:val="en-CA"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95"/>
    <w:rsid w:val="00143F0C"/>
    <w:rsid w:val="00655367"/>
    <w:rsid w:val="006644E8"/>
    <w:rsid w:val="006E1F6F"/>
    <w:rsid w:val="00797195"/>
    <w:rsid w:val="008C0A17"/>
    <w:rsid w:val="00951AC0"/>
    <w:rsid w:val="00B82C8C"/>
    <w:rsid w:val="00CC0E71"/>
    <w:rsid w:val="00CE2462"/>
    <w:rsid w:val="00E51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35BC4F"/>
  <w15:docId w15:val="{52E830B4-FFFE-4E42-A7C7-DA6950EF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rPr>
  </w:style>
  <w:style w:type="paragraph" w:styleId="Heading1">
    <w:name w:val="heading 1"/>
    <w:basedOn w:val="Normal"/>
    <w:uiPriority w:val="9"/>
    <w:qFormat/>
    <w:pPr>
      <w:spacing w:line="256" w:lineRule="exact"/>
      <w:ind w:left="14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16"/>
      <w:ind w:left="898"/>
    </w:pPr>
    <w:rPr>
      <w:b/>
      <w:bCs/>
      <w:sz w:val="36"/>
      <w:szCs w:val="3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0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E71"/>
    <w:rPr>
      <w:rFonts w:ascii="Segoe UI" w:eastAsia="Calibri" w:hAnsi="Segoe UI" w:cs="Segoe UI"/>
      <w:sz w:val="18"/>
      <w:szCs w:val="18"/>
      <w:lang w:val="en-CA"/>
    </w:rPr>
  </w:style>
  <w:style w:type="paragraph" w:styleId="Header">
    <w:name w:val="header"/>
    <w:basedOn w:val="Normal"/>
    <w:link w:val="HeaderChar"/>
    <w:uiPriority w:val="99"/>
    <w:unhideWhenUsed/>
    <w:rsid w:val="00CC0E71"/>
    <w:pPr>
      <w:tabs>
        <w:tab w:val="center" w:pos="4680"/>
        <w:tab w:val="right" w:pos="9360"/>
      </w:tabs>
    </w:pPr>
  </w:style>
  <w:style w:type="character" w:customStyle="1" w:styleId="HeaderChar">
    <w:name w:val="Header Char"/>
    <w:basedOn w:val="DefaultParagraphFont"/>
    <w:link w:val="Header"/>
    <w:uiPriority w:val="99"/>
    <w:rsid w:val="00CC0E71"/>
    <w:rPr>
      <w:rFonts w:ascii="Calibri" w:eastAsia="Calibri" w:hAnsi="Calibri" w:cs="Calibri"/>
      <w:lang w:val="en-CA"/>
    </w:rPr>
  </w:style>
  <w:style w:type="paragraph" w:styleId="Footer">
    <w:name w:val="footer"/>
    <w:basedOn w:val="Normal"/>
    <w:link w:val="FooterChar"/>
    <w:uiPriority w:val="99"/>
    <w:unhideWhenUsed/>
    <w:rsid w:val="00CC0E71"/>
    <w:pPr>
      <w:tabs>
        <w:tab w:val="center" w:pos="4680"/>
        <w:tab w:val="right" w:pos="9360"/>
      </w:tabs>
    </w:pPr>
  </w:style>
  <w:style w:type="character" w:customStyle="1" w:styleId="FooterChar">
    <w:name w:val="Footer Char"/>
    <w:basedOn w:val="DefaultParagraphFont"/>
    <w:link w:val="Footer"/>
    <w:uiPriority w:val="99"/>
    <w:rsid w:val="00CC0E71"/>
    <w:rPr>
      <w:rFonts w:ascii="Calibri" w:eastAsia="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541300">
      <w:bodyDiv w:val="1"/>
      <w:marLeft w:val="0"/>
      <w:marRight w:val="0"/>
      <w:marTop w:val="0"/>
      <w:marBottom w:val="0"/>
      <w:divBdr>
        <w:top w:val="none" w:sz="0" w:space="0" w:color="auto"/>
        <w:left w:val="none" w:sz="0" w:space="0" w:color="auto"/>
        <w:bottom w:val="none" w:sz="0" w:space="0" w:color="auto"/>
        <w:right w:val="none" w:sz="0" w:space="0" w:color="auto"/>
      </w:divBdr>
    </w:div>
    <w:div w:id="744958943">
      <w:bodyDiv w:val="1"/>
      <w:marLeft w:val="0"/>
      <w:marRight w:val="0"/>
      <w:marTop w:val="0"/>
      <w:marBottom w:val="0"/>
      <w:divBdr>
        <w:top w:val="none" w:sz="0" w:space="0" w:color="auto"/>
        <w:left w:val="none" w:sz="0" w:space="0" w:color="auto"/>
        <w:bottom w:val="none" w:sz="0" w:space="0" w:color="auto"/>
        <w:right w:val="none" w:sz="0" w:space="0" w:color="auto"/>
      </w:divBdr>
    </w:div>
    <w:div w:id="1098793078">
      <w:bodyDiv w:val="1"/>
      <w:marLeft w:val="0"/>
      <w:marRight w:val="0"/>
      <w:marTop w:val="0"/>
      <w:marBottom w:val="0"/>
      <w:divBdr>
        <w:top w:val="none" w:sz="0" w:space="0" w:color="auto"/>
        <w:left w:val="none" w:sz="0" w:space="0" w:color="auto"/>
        <w:bottom w:val="none" w:sz="0" w:space="0" w:color="auto"/>
        <w:right w:val="none" w:sz="0" w:space="0" w:color="auto"/>
      </w:divBdr>
    </w:div>
    <w:div w:id="1676034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AB1E8C4A0CEB42A5A055836AB69241" ma:contentTypeVersion="6" ma:contentTypeDescription="Create a new document." ma:contentTypeScope="" ma:versionID="5da9a0d38625110ac8a1a7663eba3bcc">
  <xsd:schema xmlns:xsd="http://www.w3.org/2001/XMLSchema" xmlns:xs="http://www.w3.org/2001/XMLSchema" xmlns:p="http://schemas.microsoft.com/office/2006/metadata/properties" xmlns:ns2="3b31fb8c-fa8f-4a47-a05b-a86357b50bfe" xmlns:ns3="cbd33c02-53d2-4528-9e93-b9da55e129c4" targetNamespace="http://schemas.microsoft.com/office/2006/metadata/properties" ma:root="true" ma:fieldsID="3c15f5f1f9496ebb938d1a6e729e1e4c" ns2:_="" ns3:_="">
    <xsd:import namespace="3b31fb8c-fa8f-4a47-a05b-a86357b50bfe"/>
    <xsd:import namespace="cbd33c02-53d2-4528-9e93-b9da55e12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31fb8c-fa8f-4a47-a05b-a86357b50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33c02-53d2-4528-9e93-b9da55e129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bd33c02-53d2-4528-9e93-b9da55e129c4">
      <UserInfo>
        <DisplayName/>
        <AccountId xsi:nil="true"/>
        <AccountType/>
      </UserInfo>
    </SharedWithUsers>
  </documentManagement>
</p:properties>
</file>

<file path=customXml/itemProps1.xml><?xml version="1.0" encoding="utf-8"?>
<ds:datastoreItem xmlns:ds="http://schemas.openxmlformats.org/officeDocument/2006/customXml" ds:itemID="{C35AC3A0-4323-43E3-97F5-BB9BAE3BB8C7}">
  <ds:schemaRefs>
    <ds:schemaRef ds:uri="http://schemas.microsoft.com/sharepoint/v3/contenttype/forms"/>
  </ds:schemaRefs>
</ds:datastoreItem>
</file>

<file path=customXml/itemProps2.xml><?xml version="1.0" encoding="utf-8"?>
<ds:datastoreItem xmlns:ds="http://schemas.openxmlformats.org/officeDocument/2006/customXml" ds:itemID="{764A3F6E-7D33-470A-9E36-9C6239B6B9EA}"/>
</file>

<file path=customXml/itemProps3.xml><?xml version="1.0" encoding="utf-8"?>
<ds:datastoreItem xmlns:ds="http://schemas.openxmlformats.org/officeDocument/2006/customXml" ds:itemID="{9904DBE5-CEE3-4104-9B80-C7FBF91ACBF5}">
  <ds:schemaRefs>
    <ds:schemaRef ds:uri="http://schemas.microsoft.com/office/2006/metadata/properties"/>
    <ds:schemaRef ds:uri="http://schemas.microsoft.com/office/infopath/2007/PartnerControls"/>
    <ds:schemaRef ds:uri="cbd33c02-53d2-4528-9e93-b9da55e129c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531</Words>
  <Characters>3030</Characters>
  <Application>Microsoft Office Word</Application>
  <DocSecurity>4</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Tanti_P</dc:creator>
  <cp:lastModifiedBy>Kassinda Tolliver</cp:lastModifiedBy>
  <cp:revision>2</cp:revision>
  <dcterms:created xsi:type="dcterms:W3CDTF">2021-10-22T16:45:00Z</dcterms:created>
  <dcterms:modified xsi:type="dcterms:W3CDTF">2021-10-22T16:45:00Z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Word 2016</vt:lpwstr>
  </property>
  <property fmtid="{D5CDD505-2E9C-101B-9397-08002B2CF9AE}" pid="4" name="LastSaved">
    <vt:filetime>2020-09-22T00:00:00Z</vt:filetime>
  </property>
  <property fmtid="{D5CDD505-2E9C-101B-9397-08002B2CF9AE}" pid="5" name="ContentTypeId">
    <vt:lpwstr>0x01010018AB1E8C4A0CEB42A5A055836AB69241</vt:lpwstr>
  </property>
  <property fmtid="{D5CDD505-2E9C-101B-9397-08002B2CF9AE}" pid="6" name="Order">
    <vt:r8>18584500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y fmtid="{D5CDD505-2E9C-101B-9397-08002B2CF9AE}" pid="11" name="_ExtendedDescription">
    <vt:lpwstr/>
  </property>
  <property fmtid="{D5CDD505-2E9C-101B-9397-08002B2CF9AE}" pid="12" name="_SourceUrl">
    <vt:lpwstr/>
  </property>
  <property fmtid="{D5CDD505-2E9C-101B-9397-08002B2CF9AE}" pid="13" name="_SharedFileIndex">
    <vt:lpwstr/>
  </property>
</Properties>
</file>